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kinsoku/>
        <w:autoSpaceDE w:val="0"/>
        <w:autoSpaceDN w:val="0"/>
        <w:adjustRightInd w:val="0"/>
        <w:snapToGrid/>
        <w:spacing w:line="240" w:lineRule="auto"/>
        <w:jc w:val="center"/>
        <w:textAlignment w:val="auto"/>
        <w:rPr>
          <w:rFonts w:hint="default" w:ascii="Times New Roman" w:hAnsi="Times New Roman" w:eastAsia="宋体" w:cs="Times New Roman"/>
          <w:b/>
          <w:snapToGrid/>
          <w:kern w:val="0"/>
          <w:sz w:val="44"/>
          <w:szCs w:val="44"/>
          <w:lang w:val="en-US" w:eastAsia="zh-CN"/>
        </w:rPr>
      </w:pPr>
      <w:r>
        <w:rPr>
          <w:rFonts w:hint="default" w:ascii="Times New Roman" w:hAnsi="Times New Roman" w:eastAsia="宋体" w:cs="Times New Roman"/>
          <w:b/>
          <w:kern w:val="0"/>
          <w:sz w:val="44"/>
          <w:szCs w:val="44"/>
          <w:lang w:val="en-US" w:eastAsia="zh-CN"/>
        </w:rPr>
        <w:t>第七届宿州市</w:t>
      </w:r>
      <w:r>
        <w:rPr>
          <w:rFonts w:hint="default" w:ascii="Times New Roman" w:hAnsi="Times New Roman" w:eastAsia="宋体" w:cs="Times New Roman"/>
          <w:b/>
          <w:snapToGrid/>
          <w:kern w:val="0"/>
          <w:sz w:val="44"/>
          <w:szCs w:val="44"/>
          <w:lang w:val="en-US" w:eastAsia="zh-CN"/>
        </w:rPr>
        <w:t>青少年机器人竞赛</w:t>
      </w:r>
    </w:p>
    <w:p>
      <w:pPr>
        <w:widowControl w:val="0"/>
        <w:kinsoku/>
        <w:autoSpaceDE w:val="0"/>
        <w:autoSpaceDN w:val="0"/>
        <w:adjustRightInd w:val="0"/>
        <w:snapToGrid/>
        <w:spacing w:line="240" w:lineRule="auto"/>
        <w:jc w:val="center"/>
        <w:textAlignment w:val="auto"/>
        <w:rPr>
          <w:rFonts w:hint="default" w:ascii="Times New Roman" w:hAnsi="Times New Roman" w:eastAsia="宋体" w:cs="Times New Roman"/>
          <w:b/>
          <w:snapToGrid/>
          <w:kern w:val="0"/>
          <w:sz w:val="44"/>
          <w:szCs w:val="44"/>
          <w:lang w:val="en-US" w:eastAsia="zh-CN"/>
        </w:rPr>
      </w:pPr>
      <w:r>
        <w:rPr>
          <w:rFonts w:hint="default" w:ascii="Times New Roman" w:hAnsi="Times New Roman" w:eastAsia="宋体" w:cs="Times New Roman"/>
          <w:b/>
          <w:snapToGrid/>
          <w:kern w:val="0"/>
          <w:sz w:val="44"/>
          <w:szCs w:val="44"/>
          <w:lang w:val="en-US" w:eastAsia="zh-CN"/>
        </w:rPr>
        <w:t xml:space="preserve"> </w:t>
      </w:r>
      <w:r>
        <w:rPr>
          <w:rFonts w:hint="default" w:ascii="Times New Roman" w:hAnsi="Times New Roman" w:eastAsia="宋体" w:cs="Times New Roman"/>
          <w:b w:val="0"/>
          <w:bCs/>
          <w:snapToGrid/>
          <w:kern w:val="0"/>
          <w:sz w:val="44"/>
          <w:szCs w:val="44"/>
          <w:lang w:val="en-US" w:eastAsia="zh-CN"/>
        </w:rPr>
        <w:t>Python</w:t>
      </w:r>
    </w:p>
    <w:p>
      <w:pPr>
        <w:widowControl w:val="0"/>
        <w:kinsoku/>
        <w:autoSpaceDE w:val="0"/>
        <w:autoSpaceDN w:val="0"/>
        <w:adjustRightInd w:val="0"/>
        <w:snapToGrid/>
        <w:spacing w:line="240" w:lineRule="auto"/>
        <w:jc w:val="center"/>
        <w:textAlignment w:val="auto"/>
        <w:rPr>
          <w:rFonts w:hint="default" w:ascii="Times New Roman" w:hAnsi="Times New Roman" w:eastAsia="宋体" w:cs="Times New Roman"/>
          <w:b/>
          <w:snapToGrid/>
          <w:kern w:val="0"/>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9"/>
        <w:rPr>
          <w:rFonts w:hint="default" w:ascii="Times New Roman" w:hAnsi="Times New Roman" w:eastAsia="黑体" w:cs="Times New Roman"/>
          <w:bCs/>
          <w:snapToGrid/>
          <w:kern w:val="2"/>
          <w:sz w:val="32"/>
          <w:szCs w:val="32"/>
          <w:lang w:val="en-US" w:eastAsia="zh-CN"/>
        </w:rPr>
      </w:pPr>
      <w:r>
        <w:rPr>
          <w:rFonts w:hint="default" w:ascii="Times New Roman" w:hAnsi="Times New Roman" w:eastAsia="黑体" w:cs="Times New Roman"/>
          <w:bCs/>
          <w:snapToGrid/>
          <w:kern w:val="2"/>
          <w:sz w:val="32"/>
          <w:szCs w:val="32"/>
          <w:lang w:val="en-US" w:eastAsia="zh-CN"/>
        </w:rPr>
        <w:t>一、组别</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本次竞赛不分组别。</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9"/>
        <w:rPr>
          <w:rFonts w:hint="default" w:ascii="Times New Roman" w:hAnsi="Times New Roman" w:eastAsia="黑体" w:cs="Times New Roman"/>
          <w:bCs/>
          <w:snapToGrid/>
          <w:kern w:val="2"/>
          <w:sz w:val="32"/>
          <w:szCs w:val="32"/>
          <w:lang w:val="en-US" w:eastAsia="zh-CN"/>
        </w:rPr>
      </w:pPr>
      <w:r>
        <w:rPr>
          <w:rFonts w:hint="default" w:ascii="Times New Roman" w:hAnsi="Times New Roman" w:eastAsia="黑体" w:cs="Times New Roman"/>
          <w:bCs/>
          <w:snapToGrid/>
          <w:kern w:val="2"/>
          <w:sz w:val="32"/>
          <w:szCs w:val="32"/>
          <w:lang w:val="en-US" w:eastAsia="zh-CN"/>
        </w:rPr>
        <w:t>二、竞赛赛程</w:t>
      </w:r>
    </w:p>
    <w:p>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时长：2小时。</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黑体" w:cs="Times New Roman"/>
          <w:bCs/>
          <w:snapToGrid/>
          <w:kern w:val="2"/>
          <w:sz w:val="32"/>
          <w:szCs w:val="32"/>
        </w:rPr>
      </w:pPr>
      <w:r>
        <w:rPr>
          <w:rFonts w:hint="default" w:ascii="Times New Roman" w:hAnsi="Times New Roman" w:eastAsia="黑体" w:cs="Times New Roman"/>
          <w:bCs/>
          <w:snapToGrid/>
          <w:kern w:val="2"/>
          <w:sz w:val="32"/>
          <w:szCs w:val="32"/>
          <w:lang w:val="en-US" w:eastAsia="zh-CN"/>
        </w:rPr>
        <w:t>三、 竞赛形式</w:t>
      </w:r>
    </w:p>
    <w:p>
      <w:pPr>
        <w:keepNext w:val="0"/>
        <w:keepLines w:val="0"/>
        <w:pageBreakBefore w:val="0"/>
        <w:widowControl/>
        <w:kinsoku w:val="0"/>
        <w:wordWrap/>
        <w:overflowPunct/>
        <w:topLinePunct w:val="0"/>
        <w:autoSpaceDE w:val="0"/>
        <w:autoSpaceDN w:val="0"/>
        <w:bidi w:val="0"/>
        <w:adjustRightInd/>
        <w:snapToGrid/>
        <w:spacing w:line="600" w:lineRule="exact"/>
        <w:ind w:left="0" w:firstLine="640" w:firstLineChars="200"/>
        <w:textAlignment w:val="baseline"/>
        <w:outlineLvl w:val="9"/>
        <w:rPr>
          <w:rFonts w:hint="default" w:ascii="Times New Roman" w:hAnsi="Times New Roman" w:eastAsia="仿宋" w:cs="Times New Roman"/>
          <w:b/>
          <w:bCs w:val="0"/>
          <w:snapToGrid/>
          <w:color w:val="000000"/>
          <w:kern w:val="2"/>
          <w:sz w:val="32"/>
          <w:szCs w:val="32"/>
          <w:lang w:val="en-US" w:eastAsia="zh-CN"/>
        </w:rPr>
      </w:pPr>
      <w:r>
        <w:rPr>
          <w:rFonts w:hint="default" w:ascii="Times New Roman" w:hAnsi="Times New Roman" w:eastAsia="仿宋" w:cs="Times New Roman"/>
          <w:snapToGrid/>
          <w:kern w:val="2"/>
          <w:sz w:val="32"/>
          <w:szCs w:val="32"/>
          <w:lang w:val="en-US" w:eastAsia="zh-CN"/>
        </w:rPr>
        <w:t>采用线下比赛的方式，参赛选手需自备电脑及充电设备</w:t>
      </w:r>
      <w:r>
        <w:rPr>
          <w:rFonts w:hint="default" w:ascii="Times New Roman" w:hAnsi="Times New Roman" w:eastAsia="仿宋" w:cs="Times New Roman"/>
          <w:b w:val="0"/>
          <w:bCs/>
          <w:snapToGrid/>
          <w:color w:val="000000"/>
          <w:kern w:val="2"/>
          <w:sz w:val="32"/>
          <w:szCs w:val="32"/>
          <w:lang w:val="en-US" w:eastAsia="zh-CN"/>
        </w:rPr>
        <w:t>。</w:t>
      </w:r>
    </w:p>
    <w:p>
      <w:pPr>
        <w:keepNext w:val="0"/>
        <w:keepLines w:val="0"/>
        <w:pageBreakBefore w:val="0"/>
        <w:widowControl/>
        <w:kinsoku w:val="0"/>
        <w:wordWrap/>
        <w:overflowPunct/>
        <w:topLinePunct w:val="0"/>
        <w:autoSpaceDE w:val="0"/>
        <w:autoSpaceDN w:val="0"/>
        <w:bidi w:val="0"/>
        <w:adjustRightInd/>
        <w:snapToGrid/>
        <w:spacing w:line="600" w:lineRule="exact"/>
        <w:ind w:left="0" w:firstLine="640" w:firstLineChars="200"/>
        <w:textAlignment w:val="baseline"/>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线下比赛：个人赛，一人一机， 全程机考。选手答题过程中无法访问互联网，也不允许使用本机以外的资源(如 USB 连接)。 选手答卷后将文件保存至桌面，并修改文件名为自己的名字。例：张xx 。</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黑体" w:cs="Times New Roman"/>
          <w:bCs/>
          <w:snapToGrid/>
          <w:kern w:val="2"/>
          <w:sz w:val="32"/>
          <w:szCs w:val="32"/>
        </w:rPr>
      </w:pPr>
      <w:r>
        <w:rPr>
          <w:rFonts w:hint="default" w:ascii="Times New Roman" w:hAnsi="Times New Roman" w:eastAsia="黑体" w:cs="Times New Roman"/>
          <w:bCs/>
          <w:snapToGrid/>
          <w:kern w:val="2"/>
          <w:sz w:val="32"/>
          <w:szCs w:val="32"/>
          <w:lang w:val="en-US" w:eastAsia="zh-CN"/>
        </w:rPr>
        <w:t>四、参赛选手机器环境</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选手机器配置：</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X86 兼容机器， 内存不小于 4G，硬盘不小于 60G</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操作系统： Windows7 、Windows8 、Windows10 或 Windows11</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编程环境：</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编译器：Python 3.8.6及以上</w:t>
      </w:r>
      <w:r>
        <w:rPr>
          <w:rFonts w:hint="eastAsia" w:ascii="Times New Roman" w:hAnsi="Times New Roman" w:eastAsia="仿宋" w:cs="Times New Roman"/>
          <w:snapToGrid/>
          <w:kern w:val="2"/>
          <w:sz w:val="32"/>
          <w:szCs w:val="32"/>
          <w:lang w:val="en-US" w:eastAsia="zh-CN"/>
        </w:rPr>
        <w:t xml:space="preserve"> </w:t>
      </w:r>
      <w:bookmarkStart w:id="0" w:name="_GoBack"/>
      <w:bookmarkEnd w:id="0"/>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黑体" w:cs="Times New Roman"/>
          <w:bCs/>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编辑器：IDLE  (Python 自带编辑器)</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黑体" w:cs="Times New Roman"/>
          <w:bCs/>
          <w:snapToGrid/>
          <w:kern w:val="2"/>
          <w:sz w:val="32"/>
          <w:szCs w:val="32"/>
          <w:lang w:val="en-US" w:eastAsia="zh-CN"/>
        </w:rPr>
      </w:pP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黑体" w:cs="Times New Roman"/>
          <w:bCs/>
          <w:snapToGrid/>
          <w:kern w:val="2"/>
          <w:sz w:val="32"/>
          <w:szCs w:val="32"/>
        </w:rPr>
      </w:pPr>
      <w:r>
        <w:rPr>
          <w:rFonts w:hint="default" w:ascii="Times New Roman" w:hAnsi="Times New Roman" w:eastAsia="黑体" w:cs="Times New Roman"/>
          <w:bCs/>
          <w:snapToGrid/>
          <w:kern w:val="2"/>
          <w:sz w:val="32"/>
          <w:szCs w:val="32"/>
          <w:lang w:val="en-US" w:eastAsia="zh-CN"/>
        </w:rPr>
        <w:t>五</w:t>
      </w:r>
      <w:r>
        <w:rPr>
          <w:rFonts w:hint="default" w:ascii="Times New Roman" w:hAnsi="Times New Roman" w:eastAsia="黑体" w:cs="Times New Roman"/>
          <w:bCs/>
          <w:sz w:val="32"/>
          <w:szCs w:val="32"/>
          <w:lang w:val="en-US" w:eastAsia="zh-CN"/>
        </w:rPr>
        <w:t>、</w:t>
      </w:r>
      <w:r>
        <w:rPr>
          <w:rFonts w:hint="default" w:ascii="Times New Roman" w:hAnsi="Times New Roman" w:eastAsia="黑体" w:cs="Times New Roman"/>
          <w:bCs/>
          <w:snapToGrid/>
          <w:kern w:val="2"/>
          <w:sz w:val="32"/>
          <w:szCs w:val="32"/>
        </w:rPr>
        <w:t>试题形式</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竞赛题目为一道程序设计题，具体题型及题目问答数量以正式比赛时赛题为准。根据选手所提 交答案的测评结果为评分依据。</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5.1 程序设计题</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题目包含明确的问题描述、输入和输出格式，以及用于解释问题的样例数据。</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程序设计题所涉及的问题一定是有明确客观的标准来判断结果是否正确，并可以通过程序对结 果进行评判。</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选手应当根据问题描述， 编写程序(使用 Python 编写)来解决问题，在评测时选手的 程序应当从标准输入读入数据， 并将最终的结果输出到标准输出中。</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在问题描述中会明确说明给定的条件和限制， 明确问题的任务，选手的程序应当能解决 在给定条件和限制下的所有可能的情况。</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选手的程序应当具有普遍性，不能只适用于题目的样例数据。</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为了测试选手给出解法的性能，评分时用的测试用例可能包含大数据量的压力测试用例，选手选择算法时要尽可能考虑可行性和效率问题。</w:t>
      </w:r>
    </w:p>
    <w:p>
      <w:pPr>
        <w:numPr>
          <w:ilvl w:val="0"/>
          <w:numId w:val="0"/>
        </w:numPr>
        <w:ind w:firstLine="640" w:firstLineChars="200"/>
        <w:rPr>
          <w:rFonts w:hint="eastAsia" w:ascii="黑体" w:hAnsi="黑体" w:eastAsia="黑体" w:cs="黑体"/>
          <w:sz w:val="32"/>
          <w:szCs w:val="32"/>
          <w:lang w:eastAsia="zh-CN"/>
        </w:rPr>
      </w:pPr>
    </w:p>
    <w:p>
      <w:pPr>
        <w:numPr>
          <w:ilvl w:val="0"/>
          <w:numId w:val="0"/>
        </w:numPr>
        <w:ind w:firstLine="640" w:firstLineChars="200"/>
        <w:rPr>
          <w:rFonts w:hint="eastAsia" w:ascii="黑体" w:hAnsi="黑体" w:eastAsia="黑体" w:cs="黑体"/>
          <w:sz w:val="32"/>
          <w:szCs w:val="32"/>
          <w:lang w:eastAsia="zh-CN"/>
        </w:rPr>
      </w:pPr>
    </w:p>
    <w:p>
      <w:pPr>
        <w:numPr>
          <w:ilvl w:val="0"/>
          <w:numId w:val="0"/>
        </w:numPr>
        <w:ind w:firstLine="640" w:firstLineChars="200"/>
        <w:rPr>
          <w:rFonts w:hint="eastAsia" w:ascii="黑体" w:hAnsi="黑体" w:eastAsia="黑体" w:cs="黑体"/>
          <w:sz w:val="32"/>
          <w:szCs w:val="32"/>
          <w:lang w:eastAsia="zh-CN"/>
        </w:rPr>
      </w:pPr>
    </w:p>
    <w:p>
      <w:pPr>
        <w:numPr>
          <w:ilvl w:val="0"/>
          <w:numId w:val="0"/>
        </w:numPr>
        <w:ind w:firstLine="640" w:firstLineChars="200"/>
        <w:rPr>
          <w:rFonts w:hint="eastAsia" w:ascii="黑体" w:hAnsi="黑体" w:eastAsia="黑体" w:cs="黑体"/>
          <w:sz w:val="32"/>
          <w:szCs w:val="32"/>
          <w:lang w:eastAsia="zh-CN"/>
        </w:rPr>
      </w:pPr>
    </w:p>
    <w:p>
      <w:pPr>
        <w:numPr>
          <w:ilvl w:val="0"/>
          <w:numId w:val="0"/>
        </w:numPr>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六、</w:t>
      </w:r>
      <w:r>
        <w:rPr>
          <w:rFonts w:hint="eastAsia" w:ascii="黑体" w:hAnsi="黑体" w:eastAsia="黑体" w:cs="黑体"/>
          <w:sz w:val="32"/>
          <w:szCs w:val="32"/>
        </w:rPr>
        <w:t>试题考查范围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600" w:lineRule="exact"/>
        <w:ind w:firstLine="640" w:firstLineChars="200"/>
        <w:textAlignment w:val="baseline"/>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试题考查选手解决实际问题的能力，竞赛侧重考查选手对于算法和数据结构的灵活运用能力，很多试题需要使用计算机算法 才能有效的解决。</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考查范围包括：</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Python 程序设计基础：包含使用 Python 编写程序的能力。该部分不考查选手对某一语 法的理解程度， 选手可以使用自己喜欢的语句编写程序。</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计算机算法：枚举、排序、搜索、计数、贪心、动态规划、图论、数论、博弈论、概率 论、计算几何、字符串算法等。</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数据结构： 数组、对象/结构、字符串、队列、栈、树、图、堆、平衡树/线段树、复杂 数据结构、嵌套数据结构等。</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黑体" w:cs="Times New Roman"/>
          <w:bCs/>
          <w:snapToGrid/>
          <w:kern w:val="2"/>
          <w:sz w:val="32"/>
          <w:szCs w:val="32"/>
        </w:rPr>
      </w:pPr>
      <w:r>
        <w:rPr>
          <w:rFonts w:hint="default" w:ascii="Times New Roman" w:hAnsi="Times New Roman" w:eastAsia="黑体" w:cs="Times New Roman"/>
          <w:bCs/>
          <w:snapToGrid/>
          <w:kern w:val="2"/>
          <w:sz w:val="32"/>
          <w:szCs w:val="32"/>
          <w:lang w:val="en-US" w:eastAsia="zh-CN"/>
        </w:rPr>
        <w:t>七</w:t>
      </w:r>
      <w:r>
        <w:rPr>
          <w:rFonts w:hint="default" w:ascii="Times New Roman" w:hAnsi="Times New Roman" w:eastAsia="黑体" w:cs="Times New Roman"/>
          <w:bCs/>
          <w:sz w:val="32"/>
          <w:szCs w:val="32"/>
          <w:lang w:val="en-US" w:eastAsia="zh-CN"/>
        </w:rPr>
        <w:t>、</w:t>
      </w:r>
      <w:r>
        <w:rPr>
          <w:rFonts w:hint="default" w:ascii="Times New Roman" w:hAnsi="Times New Roman" w:eastAsia="黑体" w:cs="Times New Roman"/>
          <w:bCs/>
          <w:snapToGrid/>
          <w:kern w:val="2"/>
          <w:sz w:val="32"/>
          <w:szCs w:val="32"/>
        </w:rPr>
        <w:t>答案提交</w:t>
      </w:r>
    </w:p>
    <w:p>
      <w:pPr>
        <w:keepNext w:val="0"/>
        <w:keepLines w:val="0"/>
        <w:pageBreakBefore w:val="0"/>
        <w:wordWrap/>
        <w:overflowPunct/>
        <w:topLinePunct w:val="0"/>
        <w:bidi w:val="0"/>
        <w:adjustRightInd/>
        <w:snapToGrid/>
        <w:spacing w:line="600" w:lineRule="exact"/>
        <w:ind w:left="0" w:firstLine="640" w:firstLineChars="200"/>
        <w:jc w:val="both"/>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选手只有在比赛时间内提交的答案内容是可以用来评测的，比赛之后的任何提交均无效。在比赛中，评测结果不会显示给选手，选手手应当在没有反馈的情况下自行设计数据调试自己的程序。Python 程序仅可以使用 Python  自带的库，评测时不会安装其他的扩展库。程序中应只包含计算模块，不要包含任何其他的模块，比如图形、系统接口调用、系统中断等。对于系统接口的调用都应通过标准库来进行。程序中引用的库应该在程序中以源代码的方式写出，在提交时也应当和程序的其他部分一起提交。</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lang w:val="en-US" w:eastAsia="zh-CN"/>
        </w:rPr>
        <w:t>八、相关说明</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本规则是实施裁判工作的依据，在竞赛过程中裁判（评委）有最终裁定权。凡是规则中没有说明的事项由裁判组决定</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黑体" w:cs="Times New Roman"/>
          <w:b w:val="0"/>
          <w:bCs/>
          <w:snapToGrid/>
          <w:kern w:val="2"/>
          <w:sz w:val="32"/>
          <w:szCs w:val="32"/>
        </w:rPr>
      </w:pPr>
      <w:r>
        <w:rPr>
          <w:rFonts w:hint="default" w:ascii="Times New Roman" w:hAnsi="Times New Roman" w:eastAsia="黑体" w:cs="Times New Roman"/>
          <w:bCs/>
          <w:sz w:val="32"/>
          <w:szCs w:val="32"/>
          <w:lang w:val="en-US" w:eastAsia="zh-CN"/>
        </w:rPr>
        <w:t>九、</w:t>
      </w:r>
      <w:r>
        <w:rPr>
          <w:rFonts w:hint="default" w:ascii="Times New Roman" w:hAnsi="Times New Roman" w:eastAsia="黑体" w:cs="Times New Roman"/>
          <w:bCs/>
          <w:snapToGrid/>
          <w:kern w:val="2"/>
          <w:sz w:val="32"/>
          <w:szCs w:val="32"/>
        </w:rPr>
        <w:t>评分</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对于程序设计题，评测系统将使用多个评测数据来测试程序。每个评测数据有对应的分数。选手所提交的程序将分别用每个评测数据作为输入来运行。对于某个评测数据，如果选手程序的输出与正确答案相匹配，则选手获得该评测数据的分数。</w:t>
      </w:r>
    </w:p>
    <w:p>
      <w:pPr>
        <w:keepNext w:val="0"/>
        <w:keepLines w:val="0"/>
        <w:pageBreakBefore w:val="0"/>
        <w:wordWrap/>
        <w:overflowPunct/>
        <w:topLinePunct w:val="0"/>
        <w:bidi w:val="0"/>
        <w:adjustRightInd/>
        <w:snapToGrid/>
        <w:spacing w:line="600" w:lineRule="exact"/>
        <w:ind w:left="0" w:firstLine="640" w:firstLineChars="200"/>
        <w:jc w:val="both"/>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评测使用的评测数据一般与试题中给定的样例输入输出不一样，因此建议选手在提交程 序前使用不同的数据测试自己的程序。</w:t>
      </w:r>
    </w:p>
    <w:p>
      <w:pPr>
        <w:keepNext w:val="0"/>
        <w:keepLines w:val="0"/>
        <w:pageBreakBefore w:val="0"/>
        <w:widowControl/>
        <w:kinsoku w:val="0"/>
        <w:wordWrap/>
        <w:overflowPunct/>
        <w:topLinePunct w:val="0"/>
        <w:autoSpaceDE w:val="0"/>
        <w:autoSpaceDN w:val="0"/>
        <w:bidi w:val="0"/>
        <w:adjustRightInd/>
        <w:snapToGrid/>
        <w:spacing w:line="600" w:lineRule="exact"/>
        <w:ind w:left="0" w:firstLine="640" w:firstLineChars="200"/>
        <w:textAlignment w:val="baseline"/>
        <w:outlineLvl w:val="9"/>
        <w:rPr>
          <w:rFonts w:hint="default" w:ascii="Times New Roman" w:hAnsi="Times New Roman" w:eastAsia="仿宋" w:cs="Times New Roman"/>
          <w:b w:val="0"/>
          <w:bCs/>
          <w:snapToGrid/>
          <w:color w:val="000000"/>
          <w:kern w:val="2"/>
          <w:sz w:val="32"/>
          <w:szCs w:val="32"/>
          <w:lang w:val="en-US" w:eastAsia="zh-CN"/>
        </w:rPr>
      </w:pPr>
      <w:r>
        <w:rPr>
          <w:rFonts w:hint="default" w:ascii="Times New Roman" w:hAnsi="Times New Roman" w:eastAsia="仿宋" w:cs="Times New Roman"/>
          <w:snapToGrid/>
          <w:kern w:val="2"/>
          <w:sz w:val="32"/>
          <w:szCs w:val="32"/>
          <w:lang w:val="en-US" w:eastAsia="zh-CN"/>
        </w:rPr>
        <w:t>提交的程序应严格按照输出格式的要求来输出，包括输出空格和换行的要求。如果程序没有遵循输出格式的要求将被判定为答案错误。请注意，程序在输出的时候多输出了内容也属于没有遵循输出格式要求的一种，所以在输出的时候请不要输出任何多余的内容，比如调试输出。</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黑体" w:cs="Times New Roman"/>
          <w:b w:val="0"/>
          <w:bCs/>
          <w:snapToGrid/>
          <w:kern w:val="2"/>
          <w:sz w:val="32"/>
          <w:szCs w:val="32"/>
        </w:rPr>
      </w:pPr>
      <w:r>
        <w:rPr>
          <w:rFonts w:hint="default" w:ascii="Times New Roman" w:hAnsi="Times New Roman" w:eastAsia="黑体" w:cs="Times New Roman"/>
          <w:bCs/>
          <w:sz w:val="32"/>
          <w:szCs w:val="32"/>
          <w:lang w:val="en-US" w:eastAsia="zh-CN"/>
        </w:rPr>
        <w:t>十、</w:t>
      </w:r>
      <w:r>
        <w:rPr>
          <w:rFonts w:hint="default" w:ascii="Times New Roman" w:hAnsi="Times New Roman" w:eastAsia="黑体" w:cs="Times New Roman"/>
          <w:bCs/>
          <w:snapToGrid/>
          <w:kern w:val="2"/>
          <w:sz w:val="32"/>
          <w:szCs w:val="32"/>
        </w:rPr>
        <w:t>其它注意事项</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(1) 选手必须符合参赛资格，不得弄虚作假。</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(2) 参赛选手应遵守竞赛规则，赛场纪律，服从大赛组委会的指挥和安排，爱护竞赛场地的设备。</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(3) 竞赛采用人工阅卷的方式。选手需要特别注意提交答案的形式。必须仔细阅读题目的输入、输出要求以及示例，不要随意添加不需要的内容。</w:t>
      </w:r>
    </w:p>
    <w:p>
      <w:pPr>
        <w:keepNext w:val="0"/>
        <w:keepLines w:val="0"/>
        <w:pageBreakBefore w:val="0"/>
        <w:wordWrap/>
        <w:overflowPunct/>
        <w:topLinePunct w:val="0"/>
        <w:bidi w:val="0"/>
        <w:adjustRightInd/>
        <w:snapToGrid/>
        <w:spacing w:line="600" w:lineRule="exact"/>
        <w:ind w:left="0" w:firstLine="640" w:firstLineChars="200"/>
        <w:outlineLvl w:val="9"/>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(4)选手须使用大赛组委会指定的 Python 3.8.6 及以上版本和 自带 IDLE 编辑器的编码格式，使用其他编辑器产生的问题由选手自己负责。</w:t>
      </w:r>
    </w:p>
    <w:p>
      <w:pPr>
        <w:spacing w:before="175" w:line="221" w:lineRule="auto"/>
        <w:ind w:left="31" w:firstLine="640" w:firstLineChars="200"/>
        <w:outlineLvl w:val="0"/>
        <w:rPr>
          <w:rFonts w:hint="default" w:ascii="Times New Roman" w:hAnsi="Times New Roman" w:eastAsia="黑体" w:cs="Times New Roman"/>
          <w:bCs/>
          <w:snapToGrid/>
          <w:kern w:val="2"/>
          <w:sz w:val="32"/>
          <w:szCs w:val="32"/>
          <w:lang w:val="en-US" w:eastAsia="zh-CN"/>
        </w:rPr>
      </w:pPr>
      <w:r>
        <w:rPr>
          <w:rFonts w:hint="default" w:ascii="Times New Roman" w:hAnsi="Times New Roman" w:eastAsia="黑体" w:cs="Times New Roman"/>
          <w:bCs/>
          <w:snapToGrid/>
          <w:kern w:val="2"/>
          <w:sz w:val="32"/>
          <w:szCs w:val="32"/>
          <w:lang w:val="en-US" w:eastAsia="zh-CN"/>
        </w:rPr>
        <w:t>十一</w:t>
      </w:r>
      <w:r>
        <w:rPr>
          <w:rFonts w:hint="default" w:ascii="Times New Roman" w:hAnsi="Times New Roman" w:eastAsia="黑体" w:cs="Times New Roman"/>
          <w:bCs/>
          <w:sz w:val="32"/>
          <w:szCs w:val="32"/>
          <w:lang w:val="en-US" w:eastAsia="zh-CN"/>
        </w:rPr>
        <w:t>、</w:t>
      </w:r>
      <w:r>
        <w:rPr>
          <w:rFonts w:hint="default" w:ascii="Times New Roman" w:hAnsi="Times New Roman" w:eastAsia="黑体" w:cs="Times New Roman"/>
          <w:bCs/>
          <w:snapToGrid/>
          <w:kern w:val="2"/>
          <w:sz w:val="32"/>
          <w:szCs w:val="32"/>
          <w:lang w:val="en-US" w:eastAsia="zh-CN"/>
        </w:rPr>
        <w:t xml:space="preserve"> 得分表</w:t>
      </w:r>
    </w:p>
    <w:p>
      <w:pPr>
        <w:spacing w:line="278" w:lineRule="auto"/>
        <w:ind w:left="22" w:right="9" w:firstLine="426"/>
        <w:rPr>
          <w:rFonts w:hint="default" w:ascii="Times New Roman" w:hAnsi="Times New Roman" w:eastAsia="宋体" w:cs="Times New Roman"/>
          <w:sz w:val="21"/>
          <w:szCs w:val="21"/>
        </w:rPr>
      </w:pPr>
    </w:p>
    <w:tbl>
      <w:tblPr>
        <w:tblStyle w:val="3"/>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6"/>
        <w:gridCol w:w="4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8853" w:type="dxa"/>
            <w:gridSpan w:val="2"/>
            <w:tcBorders>
              <w:top w:val="single" w:color="auto" w:sz="4" w:space="0"/>
              <w:left w:val="single" w:color="auto" w:sz="4" w:space="0"/>
              <w:bottom w:val="single" w:color="auto" w:sz="4" w:space="0"/>
              <w:right w:val="single" w:color="auto" w:sz="4" w:space="0"/>
            </w:tcBorders>
            <w:noWrap/>
          </w:tcPr>
          <w:p>
            <w:pPr>
              <w:spacing w:before="181" w:line="221" w:lineRule="auto"/>
              <w:jc w:val="center"/>
              <w:outlineLvl w:val="0"/>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得分细则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4426" w:type="dxa"/>
            <w:tcBorders>
              <w:top w:val="single" w:color="auto" w:sz="4" w:space="0"/>
              <w:left w:val="single" w:color="auto" w:sz="4" w:space="0"/>
              <w:bottom w:val="single" w:color="auto" w:sz="4" w:space="0"/>
              <w:right w:val="single" w:color="auto" w:sz="4" w:space="0"/>
            </w:tcBorders>
            <w:noWrap/>
          </w:tcPr>
          <w:p>
            <w:pPr>
              <w:spacing w:before="181" w:line="221" w:lineRule="auto"/>
              <w:jc w:val="center"/>
              <w:outlineLvl w:val="0"/>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分值</w:t>
            </w:r>
          </w:p>
        </w:tc>
        <w:tc>
          <w:tcPr>
            <w:tcW w:w="4427" w:type="dxa"/>
            <w:tcBorders>
              <w:top w:val="single" w:color="auto" w:sz="4" w:space="0"/>
              <w:left w:val="single" w:color="auto" w:sz="4" w:space="0"/>
              <w:bottom w:val="single" w:color="auto" w:sz="4" w:space="0"/>
              <w:right w:val="single" w:color="auto" w:sz="4" w:space="0"/>
            </w:tcBorders>
            <w:noWrap/>
          </w:tcPr>
          <w:p>
            <w:pPr>
              <w:spacing w:before="181" w:line="221" w:lineRule="auto"/>
              <w:jc w:val="center"/>
              <w:outlineLvl w:val="0"/>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选手得分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4426" w:type="dxa"/>
            <w:tcBorders>
              <w:top w:val="single" w:color="auto" w:sz="4" w:space="0"/>
              <w:left w:val="single" w:color="auto" w:sz="4" w:space="0"/>
              <w:bottom w:val="single" w:color="auto" w:sz="4" w:space="0"/>
              <w:right w:val="single" w:color="auto" w:sz="4" w:space="0"/>
            </w:tcBorders>
            <w:noWrap/>
          </w:tcPr>
          <w:p>
            <w:pPr>
              <w:numPr>
                <w:ilvl w:val="0"/>
                <w:numId w:val="1"/>
              </w:numPr>
              <w:spacing w:before="181" w:line="221" w:lineRule="auto"/>
              <w:jc w:val="center"/>
              <w:outlineLvl w:val="0"/>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第一小问 （计5分）</w:t>
            </w:r>
          </w:p>
        </w:tc>
        <w:tc>
          <w:tcPr>
            <w:tcW w:w="4427" w:type="dxa"/>
            <w:tcBorders>
              <w:top w:val="single" w:color="auto" w:sz="4" w:space="0"/>
              <w:left w:val="single" w:color="auto" w:sz="4" w:space="0"/>
              <w:bottom w:val="single" w:color="auto" w:sz="4" w:space="0"/>
              <w:right w:val="single" w:color="auto" w:sz="4" w:space="0"/>
            </w:tcBorders>
            <w:noWrap/>
          </w:tcPr>
          <w:p>
            <w:pPr>
              <w:spacing w:before="181" w:line="221" w:lineRule="auto"/>
              <w:jc w:val="center"/>
              <w:outlineLvl w:val="0"/>
              <w:rPr>
                <w:rFonts w:hint="default" w:ascii="Times New Roman" w:hAnsi="Times New Roman" w:eastAsia="仿宋" w:cs="Times New Roman"/>
                <w:snapToGrid/>
                <w:kern w:val="2"/>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4426" w:type="dxa"/>
            <w:tcBorders>
              <w:top w:val="single" w:color="auto" w:sz="4" w:space="0"/>
              <w:left w:val="single" w:color="auto" w:sz="4" w:space="0"/>
              <w:bottom w:val="single" w:color="auto" w:sz="4" w:space="0"/>
              <w:right w:val="single" w:color="auto" w:sz="4" w:space="0"/>
            </w:tcBorders>
            <w:noWrap/>
          </w:tcPr>
          <w:p>
            <w:pPr>
              <w:spacing w:before="181" w:line="221" w:lineRule="auto"/>
              <w:jc w:val="center"/>
              <w:outlineLvl w:val="0"/>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二.第二小问 （计10分）</w:t>
            </w:r>
          </w:p>
        </w:tc>
        <w:tc>
          <w:tcPr>
            <w:tcW w:w="4427" w:type="dxa"/>
            <w:tcBorders>
              <w:top w:val="single" w:color="auto" w:sz="4" w:space="0"/>
              <w:left w:val="single" w:color="auto" w:sz="4" w:space="0"/>
              <w:bottom w:val="single" w:color="auto" w:sz="4" w:space="0"/>
              <w:right w:val="single" w:color="auto" w:sz="4" w:space="0"/>
            </w:tcBorders>
            <w:noWrap/>
          </w:tcPr>
          <w:p>
            <w:pPr>
              <w:spacing w:before="181" w:line="221" w:lineRule="auto"/>
              <w:ind w:firstLine="640" w:firstLineChars="200"/>
              <w:jc w:val="center"/>
              <w:outlineLvl w:val="0"/>
              <w:rPr>
                <w:rFonts w:hint="default" w:ascii="Times New Roman" w:hAnsi="Times New Roman" w:eastAsia="仿宋" w:cs="Times New Roman"/>
                <w:snapToGrid/>
                <w:kern w:val="2"/>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trPr>
        <w:tc>
          <w:tcPr>
            <w:tcW w:w="4426" w:type="dxa"/>
            <w:tcBorders>
              <w:top w:val="single" w:color="auto" w:sz="4" w:space="0"/>
              <w:left w:val="single" w:color="auto" w:sz="4" w:space="0"/>
              <w:bottom w:val="single" w:color="auto" w:sz="4" w:space="0"/>
              <w:right w:val="single" w:color="auto" w:sz="4" w:space="0"/>
            </w:tcBorders>
            <w:noWrap/>
          </w:tcPr>
          <w:p>
            <w:pPr>
              <w:spacing w:before="181" w:line="221" w:lineRule="auto"/>
              <w:jc w:val="center"/>
              <w:outlineLvl w:val="0"/>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三.第三小问 （计15分）</w:t>
            </w:r>
          </w:p>
        </w:tc>
        <w:tc>
          <w:tcPr>
            <w:tcW w:w="4427" w:type="dxa"/>
            <w:tcBorders>
              <w:top w:val="single" w:color="auto" w:sz="4" w:space="0"/>
              <w:left w:val="single" w:color="auto" w:sz="4" w:space="0"/>
              <w:bottom w:val="single" w:color="auto" w:sz="4" w:space="0"/>
              <w:right w:val="single" w:color="auto" w:sz="4" w:space="0"/>
            </w:tcBorders>
            <w:noWrap/>
          </w:tcPr>
          <w:p>
            <w:pPr>
              <w:spacing w:before="181" w:line="221" w:lineRule="auto"/>
              <w:ind w:firstLine="640" w:firstLineChars="200"/>
              <w:jc w:val="center"/>
              <w:outlineLvl w:val="0"/>
              <w:rPr>
                <w:rFonts w:hint="default" w:ascii="Times New Roman" w:hAnsi="Times New Roman" w:eastAsia="仿宋" w:cs="Times New Roman"/>
                <w:snapToGrid/>
                <w:kern w:val="2"/>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4426" w:type="dxa"/>
            <w:tcBorders>
              <w:top w:val="single" w:color="auto" w:sz="4" w:space="0"/>
              <w:left w:val="single" w:color="auto" w:sz="4" w:space="0"/>
              <w:bottom w:val="single" w:color="auto" w:sz="4" w:space="0"/>
              <w:right w:val="single" w:color="auto" w:sz="4" w:space="0"/>
            </w:tcBorders>
            <w:noWrap/>
          </w:tcPr>
          <w:p>
            <w:pPr>
              <w:spacing w:before="181" w:line="221" w:lineRule="auto"/>
              <w:jc w:val="center"/>
              <w:outlineLvl w:val="0"/>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四.第四小问 （计20分）</w:t>
            </w:r>
          </w:p>
        </w:tc>
        <w:tc>
          <w:tcPr>
            <w:tcW w:w="4427" w:type="dxa"/>
            <w:tcBorders>
              <w:top w:val="single" w:color="auto" w:sz="4" w:space="0"/>
              <w:left w:val="single" w:color="auto" w:sz="4" w:space="0"/>
              <w:bottom w:val="single" w:color="auto" w:sz="4" w:space="0"/>
              <w:right w:val="single" w:color="auto" w:sz="4" w:space="0"/>
            </w:tcBorders>
            <w:noWrap/>
          </w:tcPr>
          <w:p>
            <w:pPr>
              <w:spacing w:before="181" w:line="221" w:lineRule="auto"/>
              <w:ind w:firstLine="640" w:firstLineChars="200"/>
              <w:jc w:val="center"/>
              <w:outlineLvl w:val="0"/>
              <w:rPr>
                <w:rFonts w:hint="default" w:ascii="Times New Roman" w:hAnsi="Times New Roman" w:eastAsia="仿宋" w:cs="Times New Roman"/>
                <w:snapToGrid/>
                <w:kern w:val="2"/>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4426" w:type="dxa"/>
            <w:tcBorders>
              <w:top w:val="single" w:color="auto" w:sz="4" w:space="0"/>
              <w:left w:val="single" w:color="auto" w:sz="4" w:space="0"/>
              <w:bottom w:val="single" w:color="auto" w:sz="4" w:space="0"/>
              <w:right w:val="single" w:color="auto" w:sz="4" w:space="0"/>
            </w:tcBorders>
            <w:noWrap/>
          </w:tcPr>
          <w:p>
            <w:pPr>
              <w:spacing w:before="181" w:line="221" w:lineRule="auto"/>
              <w:jc w:val="center"/>
              <w:outlineLvl w:val="0"/>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五.第五小问 （计20分）</w:t>
            </w:r>
          </w:p>
        </w:tc>
        <w:tc>
          <w:tcPr>
            <w:tcW w:w="4427" w:type="dxa"/>
            <w:tcBorders>
              <w:top w:val="single" w:color="auto" w:sz="4" w:space="0"/>
              <w:left w:val="single" w:color="auto" w:sz="4" w:space="0"/>
              <w:bottom w:val="single" w:color="auto" w:sz="4" w:space="0"/>
              <w:right w:val="single" w:color="auto" w:sz="4" w:space="0"/>
            </w:tcBorders>
            <w:noWrap/>
          </w:tcPr>
          <w:p>
            <w:pPr>
              <w:spacing w:before="181" w:line="221" w:lineRule="auto"/>
              <w:ind w:firstLine="640" w:firstLineChars="200"/>
              <w:jc w:val="center"/>
              <w:outlineLvl w:val="0"/>
              <w:rPr>
                <w:rFonts w:hint="default" w:ascii="Times New Roman" w:hAnsi="Times New Roman" w:eastAsia="仿宋" w:cs="Times New Roman"/>
                <w:snapToGrid/>
                <w:kern w:val="2"/>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4426" w:type="dxa"/>
            <w:tcBorders>
              <w:top w:val="single" w:color="auto" w:sz="4" w:space="0"/>
              <w:left w:val="single" w:color="auto" w:sz="4" w:space="0"/>
              <w:bottom w:val="single" w:color="auto" w:sz="4" w:space="0"/>
              <w:right w:val="single" w:color="auto" w:sz="4" w:space="0"/>
            </w:tcBorders>
            <w:noWrap/>
          </w:tcPr>
          <w:p>
            <w:pPr>
              <w:spacing w:before="181" w:line="221" w:lineRule="auto"/>
              <w:jc w:val="center"/>
              <w:outlineLvl w:val="0"/>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六.第六小问 （计30分）</w:t>
            </w:r>
          </w:p>
        </w:tc>
        <w:tc>
          <w:tcPr>
            <w:tcW w:w="4427" w:type="dxa"/>
            <w:tcBorders>
              <w:top w:val="single" w:color="auto" w:sz="4" w:space="0"/>
              <w:left w:val="single" w:color="auto" w:sz="4" w:space="0"/>
              <w:bottom w:val="single" w:color="auto" w:sz="4" w:space="0"/>
              <w:right w:val="single" w:color="auto" w:sz="4" w:space="0"/>
            </w:tcBorders>
            <w:noWrap/>
          </w:tcPr>
          <w:p>
            <w:pPr>
              <w:spacing w:before="181" w:line="221" w:lineRule="auto"/>
              <w:ind w:firstLine="640" w:firstLineChars="200"/>
              <w:jc w:val="center"/>
              <w:outlineLvl w:val="0"/>
              <w:rPr>
                <w:rFonts w:hint="default" w:ascii="Times New Roman" w:hAnsi="Times New Roman" w:eastAsia="仿宋" w:cs="Times New Roman"/>
                <w:snapToGrid/>
                <w:kern w:val="2"/>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4426" w:type="dxa"/>
            <w:tcBorders>
              <w:top w:val="single" w:color="auto" w:sz="4" w:space="0"/>
              <w:left w:val="single" w:color="auto" w:sz="4" w:space="0"/>
              <w:bottom w:val="single" w:color="auto" w:sz="4" w:space="0"/>
              <w:right w:val="single" w:color="auto" w:sz="4" w:space="0"/>
            </w:tcBorders>
            <w:noWrap/>
          </w:tcPr>
          <w:p>
            <w:pPr>
              <w:spacing w:before="181" w:line="221" w:lineRule="auto"/>
              <w:jc w:val="center"/>
              <w:outlineLvl w:val="0"/>
              <w:rPr>
                <w:rFonts w:hint="default" w:ascii="Times New Roman" w:hAnsi="Times New Roman" w:eastAsia="仿宋" w:cs="Times New Roman"/>
                <w:snapToGrid/>
                <w:kern w:val="2"/>
                <w:sz w:val="32"/>
                <w:szCs w:val="32"/>
                <w:lang w:val="en-US" w:eastAsia="zh-CN"/>
              </w:rPr>
            </w:pPr>
            <w:r>
              <w:rPr>
                <w:rFonts w:hint="default" w:ascii="Times New Roman" w:hAnsi="Times New Roman" w:eastAsia="仿宋" w:cs="Times New Roman"/>
                <w:snapToGrid/>
                <w:kern w:val="2"/>
                <w:sz w:val="32"/>
                <w:szCs w:val="32"/>
                <w:lang w:val="en-US" w:eastAsia="zh-CN"/>
              </w:rPr>
              <w:t>总分</w:t>
            </w:r>
          </w:p>
        </w:tc>
        <w:tc>
          <w:tcPr>
            <w:tcW w:w="4427" w:type="dxa"/>
            <w:tcBorders>
              <w:top w:val="single" w:color="auto" w:sz="4" w:space="0"/>
              <w:left w:val="single" w:color="auto" w:sz="4" w:space="0"/>
              <w:bottom w:val="single" w:color="auto" w:sz="4" w:space="0"/>
              <w:right w:val="single" w:color="auto" w:sz="4" w:space="0"/>
            </w:tcBorders>
            <w:noWrap/>
          </w:tcPr>
          <w:p>
            <w:pPr>
              <w:spacing w:before="181" w:line="221" w:lineRule="auto"/>
              <w:ind w:firstLine="640" w:firstLineChars="200"/>
              <w:jc w:val="center"/>
              <w:outlineLvl w:val="0"/>
              <w:rPr>
                <w:rFonts w:hint="default" w:ascii="Times New Roman" w:hAnsi="Times New Roman" w:eastAsia="仿宋" w:cs="Times New Roman"/>
                <w:snapToGrid/>
                <w:kern w:val="2"/>
                <w:sz w:val="32"/>
                <w:szCs w:val="32"/>
                <w:lang w:val="en-US" w:eastAsia="zh-CN"/>
              </w:rPr>
            </w:pPr>
          </w:p>
        </w:tc>
      </w:tr>
    </w:tbl>
    <w:p>
      <w:pPr>
        <w:ind w:firstLine="640" w:firstLineChars="200"/>
        <w:rPr>
          <w:rFonts w:hint="default" w:ascii="Times New Roman" w:hAnsi="Times New Roman" w:eastAsia="仿宋" w:cs="Times New Roman"/>
          <w:snapToGrid/>
          <w:kern w:val="2"/>
          <w:sz w:val="32"/>
          <w:szCs w:val="32"/>
          <w:lang w:val="en-US" w:eastAsia="zh-CN"/>
        </w:rPr>
      </w:pPr>
    </w:p>
    <w:p>
      <w:pPr>
        <w:rPr>
          <w:rFonts w:hint="default"/>
        </w:rPr>
      </w:pPr>
    </w:p>
    <w:sectPr>
      <w:headerReference r:id="rId5" w:type="default"/>
      <w:footerReference r:id="rId6" w:type="default"/>
      <w:pgSz w:w="11906" w:h="16838"/>
      <w:pgMar w:top="1984" w:right="1474" w:bottom="1417"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orbel">
    <w:panose1 w:val="020B0503020204020204"/>
    <w:charset w:val="00"/>
    <w:family w:val="auto"/>
    <w:pitch w:val="default"/>
    <w:sig w:usb0="A00002EF" w:usb1="4000A44B" w:usb2="00000000" w:usb3="00000000" w:csb0="2000019F" w:csb1="00000000"/>
  </w:font>
  <w:font w:name="BrowalliaUPC">
    <w:panose1 w:val="020B0604020202020204"/>
    <w:charset w:val="00"/>
    <w:family w:val="auto"/>
    <w:pitch w:val="default"/>
    <w:sig w:usb0="81000003" w:usb1="00000000" w:usb2="00000000" w:usb3="00000000" w:csb0="00010001" w:csb1="00000000"/>
  </w:font>
  <w:font w:name="Arial Narrow">
    <w:panose1 w:val="020B0606020202030204"/>
    <w:charset w:val="00"/>
    <w:family w:val="auto"/>
    <w:pitch w:val="default"/>
    <w:sig w:usb0="00000287" w:usb1="00000800" w:usb2="00000000" w:usb3="00000000" w:csb0="2000009F" w:csb1="DFD70000"/>
  </w:font>
  <w:font w:name="Arabic Typesetting">
    <w:panose1 w:val="03020402040406030203"/>
    <w:charset w:val="00"/>
    <w:family w:val="auto"/>
    <w:pitch w:val="default"/>
    <w:sig w:usb0="A000206F" w:usb1="C0000000" w:usb2="00000008" w:usb3="00000000" w:csb0="200000D3" w:csb1="00000000"/>
  </w:font>
  <w:font w:name="Angsana New">
    <w:panose1 w:val="02020603050405020304"/>
    <w:charset w:val="00"/>
    <w:family w:val="auto"/>
    <w:pitch w:val="default"/>
    <w:sig w:usb0="81000003" w:usb1="00000000" w:usb2="00000000" w:usb3="00000000" w:csb0="00010001" w:csb1="00000000"/>
  </w:font>
  <w:font w:name="MS UI Gothic">
    <w:panose1 w:val="020B0600070205080204"/>
    <w:charset w:val="80"/>
    <w:family w:val="auto"/>
    <w:pitch w:val="default"/>
    <w:sig w:usb0="E00002FF" w:usb1="6AC7FDFB" w:usb2="00000012" w:usb3="00000000" w:csb0="4002009F" w:csb1="DFD70000"/>
  </w:font>
  <w:font w:name="Microsoft JhengHei">
    <w:panose1 w:val="020B0604030504040204"/>
    <w:charset w:val="88"/>
    <w:family w:val="auto"/>
    <w:pitch w:val="default"/>
    <w:sig w:usb0="00000087" w:usb1="28AF4000" w:usb2="00000016" w:usb3="00000000" w:csb0="00100009"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第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页 共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NUMPAGES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第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页 共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NUMPAGES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591" w:lineRule="exact"/>
      <w:ind w:firstLine="57"/>
      <w:textAlignment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349266"/>
    <w:multiLevelType w:val="singleLevel"/>
    <w:tmpl w:val="8C349266"/>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4NGNjODFmYTBlNGYyZTY2ZjY1OWExMTlkODNiOTcifQ=="/>
  </w:docVars>
  <w:rsids>
    <w:rsidRoot w:val="1FAC181D"/>
    <w:rsid w:val="09523172"/>
    <w:rsid w:val="0B7A69B0"/>
    <w:rsid w:val="0BCD088E"/>
    <w:rsid w:val="0DEA1BCB"/>
    <w:rsid w:val="16087821"/>
    <w:rsid w:val="1E761259"/>
    <w:rsid w:val="1FAC181D"/>
    <w:rsid w:val="21701F90"/>
    <w:rsid w:val="23B87C1E"/>
    <w:rsid w:val="290C6A42"/>
    <w:rsid w:val="290F02E0"/>
    <w:rsid w:val="29AB3D5C"/>
    <w:rsid w:val="2E9A2060"/>
    <w:rsid w:val="37ED5C91"/>
    <w:rsid w:val="38BB18EB"/>
    <w:rsid w:val="3BEE0229"/>
    <w:rsid w:val="3D3B749E"/>
    <w:rsid w:val="4202058A"/>
    <w:rsid w:val="43AF64F0"/>
    <w:rsid w:val="48677399"/>
    <w:rsid w:val="4B7D6ED4"/>
    <w:rsid w:val="5429409D"/>
    <w:rsid w:val="5A9B792E"/>
    <w:rsid w:val="5FC03B07"/>
    <w:rsid w:val="613C71BD"/>
    <w:rsid w:val="6291178B"/>
    <w:rsid w:val="674E19F8"/>
    <w:rsid w:val="6ACF10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2024-03-26T11:52:00Z</dcterms:created>
  <dc:creator>乐高机器人</dc:creator>
  <cp:lastModifiedBy>嬛嬛</cp:lastModifiedBy>
  <cp:lastPrinted>2024-03-29T01:37:30Z</cp:lastPrinted>
  <dcterms:modified xsi:type="dcterms:W3CDTF">2024-03-29T01:39:35Z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541CE7D8199E4A03B06862F31279542C_11</vt:lpwstr>
  </property>
</Properties>
</file>