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3</w:t>
      </w:r>
    </w:p>
    <w:p>
      <w:pPr>
        <w:autoSpaceDE w:val="0"/>
        <w:autoSpaceDN w:val="0"/>
        <w:adjustRightInd w:val="0"/>
        <w:jc w:val="center"/>
        <w:rPr>
          <w:rFonts w:ascii="宋体" w:eastAsia="宋体" w:cs="宋体"/>
          <w:b/>
          <w:bCs w:val="0"/>
          <w:kern w:val="0"/>
          <w:sz w:val="44"/>
          <w:szCs w:val="44"/>
        </w:rPr>
      </w:pPr>
      <w:r>
        <w:rPr>
          <w:rFonts w:hint="eastAsia" w:ascii="仿宋" w:hAnsi="仿宋" w:eastAsia="仿宋" w:cs="仿宋"/>
          <w:b/>
          <w:bCs w:val="0"/>
          <w:sz w:val="32"/>
          <w:szCs w:val="32"/>
        </w:rPr>
        <w:t xml:space="preserve"> </w:t>
      </w:r>
      <w:r>
        <w:rPr>
          <w:rFonts w:hint="eastAsia" w:ascii="宋体" w:eastAsia="宋体" w:cs="宋体"/>
          <w:b/>
          <w:bCs w:val="0"/>
          <w:kern w:val="0"/>
          <w:sz w:val="44"/>
          <w:szCs w:val="44"/>
        </w:rPr>
        <w:t>第</w:t>
      </w:r>
      <w:r>
        <w:rPr>
          <w:rFonts w:hint="eastAsia" w:ascii="宋体" w:eastAsia="宋体" w:cs="宋体"/>
          <w:b/>
          <w:bCs w:val="0"/>
          <w:kern w:val="0"/>
          <w:sz w:val="44"/>
          <w:szCs w:val="44"/>
          <w:lang w:eastAsia="zh-CN"/>
        </w:rPr>
        <w:t>六</w:t>
      </w:r>
      <w:r>
        <w:rPr>
          <w:rFonts w:hint="eastAsia" w:ascii="宋体" w:eastAsia="宋体" w:cs="宋体"/>
          <w:b/>
          <w:bCs w:val="0"/>
          <w:kern w:val="0"/>
          <w:sz w:val="44"/>
          <w:szCs w:val="44"/>
        </w:rPr>
        <w:t>届宿州市青少年机器人竞赛</w:t>
      </w:r>
    </w:p>
    <w:p>
      <w:pPr>
        <w:autoSpaceDE w:val="0"/>
        <w:autoSpaceDN w:val="0"/>
        <w:adjustRightInd w:val="0"/>
        <w:jc w:val="center"/>
        <w:rPr>
          <w:rFonts w:hint="default" w:ascii="宋体" w:eastAsia="宋体" w:cs="宋体"/>
          <w:b/>
          <w:bCs w:val="0"/>
          <w:kern w:val="0"/>
          <w:sz w:val="44"/>
          <w:szCs w:val="44"/>
          <w:lang w:val="en-US"/>
        </w:rPr>
      </w:pPr>
      <w:r>
        <w:rPr>
          <w:rFonts w:hint="eastAsia" w:ascii="宋体" w:eastAsia="宋体" w:cs="宋体"/>
          <w:b/>
          <w:bCs w:val="0"/>
          <w:kern w:val="0"/>
          <w:sz w:val="44"/>
          <w:szCs w:val="44"/>
          <w:lang w:val="en-US" w:eastAsia="zh-CN"/>
        </w:rPr>
        <w:t>任务</w:t>
      </w:r>
      <w:bookmarkStart w:id="0" w:name="_GoBack"/>
      <w:bookmarkEnd w:id="0"/>
      <w:r>
        <w:rPr>
          <w:rFonts w:hint="eastAsia" w:ascii="宋体" w:eastAsia="宋体" w:cs="宋体"/>
          <w:b/>
          <w:bCs w:val="0"/>
          <w:kern w:val="0"/>
          <w:sz w:val="44"/>
          <w:szCs w:val="44"/>
          <w:lang w:val="en-US" w:eastAsia="zh-CN"/>
        </w:rPr>
        <w:t>赛</w:t>
      </w:r>
    </w:p>
    <w:p>
      <w:pPr>
        <w:spacing w:line="60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比赛主题：你搭我做</w:t>
      </w:r>
    </w:p>
    <w:p>
      <w:pPr>
        <w:spacing w:line="600" w:lineRule="exact"/>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1.比赛主题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次竞赛旨在考察学生的空间感和搭建能力。空间感在生活中随处可见，小到辨认方向，看地图，自然科学和数学的学习，大到对一件事的线索的梳理、分析，帮助我们做出正确的判断。你的空间感怎么样呢？大家需要根据幕布上的投影，细心观察、发挥你们的操作能力搭建相应的立体图形。</w:t>
      </w:r>
    </w:p>
    <w:p>
      <w:pPr>
        <w:spacing w:line="600" w:lineRule="exact"/>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2.比赛要求</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任务要求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选手需要根据幕布上的投影（立体图形处于缓慢旋转状态），利用乐高9686系列器材在规定时间内复原出相应的立体图形。裁判员根据选手复原程度进行评分。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场地要求</w:t>
      </w:r>
    </w:p>
    <w:p>
      <w:pPr>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drawing>
          <wp:anchor distT="0" distB="0" distL="114300" distR="114300" simplePos="0" relativeHeight="251659264" behindDoc="0" locked="0" layoutInCell="1" allowOverlap="1">
            <wp:simplePos x="0" y="0"/>
            <wp:positionH relativeFrom="column">
              <wp:posOffset>1371600</wp:posOffset>
            </wp:positionH>
            <wp:positionV relativeFrom="paragraph">
              <wp:posOffset>501650</wp:posOffset>
            </wp:positionV>
            <wp:extent cx="406400" cy="368300"/>
            <wp:effectExtent l="0" t="0" r="5080" b="1270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r:link="rId5"/>
                    <a:stretch>
                      <a:fillRect/>
                    </a:stretch>
                  </pic:blipFill>
                  <pic:spPr>
                    <a:xfrm>
                      <a:off x="0" y="0"/>
                      <a:ext cx="406400" cy="368300"/>
                    </a:xfrm>
                    <a:prstGeom prst="rect">
                      <a:avLst/>
                    </a:prstGeom>
                    <a:noFill/>
                    <a:ln>
                      <a:noFill/>
                    </a:ln>
                  </pic:spPr>
                </pic:pic>
              </a:graphicData>
            </a:graphic>
          </wp:anchor>
        </w:drawing>
      </w:r>
      <w:r>
        <w:rPr>
          <w:rFonts w:hint="eastAsia" w:ascii="仿宋" w:hAnsi="仿宋" w:eastAsia="仿宋" w:cs="仿宋"/>
          <w:b/>
          <w:bCs w:val="0"/>
          <w:sz w:val="32"/>
          <w:szCs w:val="32"/>
        </w:rPr>
        <w:fldChar w:fldCharType="begin"/>
      </w:r>
      <w:r>
        <w:rPr>
          <w:rFonts w:hint="eastAsia" w:ascii="仿宋" w:hAnsi="仿宋" w:eastAsia="仿宋" w:cs="仿宋"/>
          <w:b/>
          <w:bCs w:val="0"/>
          <w:sz w:val="32"/>
          <w:szCs w:val="32"/>
        </w:rPr>
        <w:instrText xml:space="preserve"> INCLUDEPICTURE "C:\\Users\\a\\AppData\\Local\\Temp\\ksohtml4256\\wps14.png" \* MERGEFORMATINET </w:instrText>
      </w:r>
      <w:r>
        <w:rPr>
          <w:rFonts w:hint="eastAsia" w:ascii="仿宋" w:hAnsi="仿宋" w:eastAsia="仿宋" w:cs="仿宋"/>
          <w:b/>
          <w:bCs w:val="0"/>
          <w:sz w:val="32"/>
          <w:szCs w:val="32"/>
        </w:rPr>
        <w:fldChar w:fldCharType="separate"/>
      </w:r>
      <w:r>
        <w:rPr>
          <w:rFonts w:hint="eastAsia" w:ascii="仿宋" w:hAnsi="仿宋" w:eastAsia="仿宋" w:cs="仿宋"/>
          <w:b/>
          <w:bCs w:val="0"/>
          <w:sz w:val="32"/>
          <w:szCs w:val="32"/>
        </w:rPr>
        <w:drawing>
          <wp:inline distT="0" distB="0" distL="114300" distR="114300">
            <wp:extent cx="2340610" cy="1454785"/>
            <wp:effectExtent l="0" t="0" r="6350" b="8255"/>
            <wp:docPr id="2" name="图片 1" descr="wps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wps14"/>
                    <pic:cNvPicPr>
                      <a:picLocks noChangeAspect="1"/>
                    </pic:cNvPicPr>
                  </pic:nvPicPr>
                  <pic:blipFill>
                    <a:blip r:embed="rId6"/>
                    <a:stretch>
                      <a:fillRect/>
                    </a:stretch>
                  </pic:blipFill>
                  <pic:spPr>
                    <a:xfrm>
                      <a:off x="0" y="0"/>
                      <a:ext cx="2340610" cy="1454785"/>
                    </a:xfrm>
                    <a:prstGeom prst="rect">
                      <a:avLst/>
                    </a:prstGeom>
                    <a:noFill/>
                    <a:ln>
                      <a:noFill/>
                    </a:ln>
                  </pic:spPr>
                </pic:pic>
              </a:graphicData>
            </a:graphic>
          </wp:inline>
        </w:drawing>
      </w:r>
      <w:r>
        <w:rPr>
          <w:rFonts w:hint="eastAsia" w:ascii="仿宋" w:hAnsi="仿宋" w:eastAsia="仿宋" w:cs="仿宋"/>
          <w:b/>
          <w:bCs w:val="0"/>
          <w:sz w:val="32"/>
          <w:szCs w:val="32"/>
        </w:rPr>
        <w:fldChar w:fldCharType="end"/>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投影幕布大小为0.5m×0.5m（竞赛场地的实际尺寸与示意图可能有所不同，以比赛现场为准）。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①立体图形由9686器材搭建，比赛过程中处于缓慢旋转状态。</w:t>
      </w:r>
    </w:p>
    <w:p>
      <w:pPr>
        <w:ind w:firstLine="640" w:firstLineChars="200"/>
        <w:rPr>
          <w:rFonts w:hint="eastAsia" w:ascii="仿宋" w:hAnsi="仿宋" w:eastAsia="仿宋" w:cs="仿宋"/>
          <w:b/>
          <w:bCs w:val="0"/>
          <w:sz w:val="32"/>
          <w:szCs w:val="32"/>
        </w:rPr>
      </w:pPr>
      <w:r>
        <w:rPr>
          <w:rFonts w:hint="eastAsia" w:ascii="仿宋" w:hAnsi="仿宋" w:eastAsia="仿宋" w:cs="仿宋"/>
          <w:sz w:val="32"/>
          <w:szCs w:val="32"/>
          <w:lang w:val="en-US" w:eastAsia="zh-CN"/>
        </w:rPr>
        <w:t>②幕布后方有光源，帮助立体图形在幕布上形成投影。</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(3)组队要求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一组队伍由1名参赛选手组成。</w:t>
      </w:r>
    </w:p>
    <w:p>
      <w:pPr>
        <w:spacing w:line="600" w:lineRule="exact"/>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3.比赛规则</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入场准备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该比赛项目为竞技类项目，比赛需现场搭建。</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赛前准备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赛前在现场有2分钟准备时间，选手调整状态。</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比赛过程和结束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①</w:t>
      </w:r>
      <w:r>
        <w:rPr>
          <w:rFonts w:hint="eastAsia" w:ascii="仿宋" w:hAnsi="仿宋" w:eastAsia="仿宋" w:cs="仿宋"/>
          <w:sz w:val="32"/>
          <w:szCs w:val="32"/>
        </w:rPr>
        <w:t>所有选手准备就位后，裁判员宣布比赛开始进行。</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②</w:t>
      </w:r>
      <w:r>
        <w:rPr>
          <w:rFonts w:hint="eastAsia" w:ascii="仿宋" w:hAnsi="仿宋" w:eastAsia="仿宋" w:cs="仿宋"/>
          <w:sz w:val="32"/>
          <w:szCs w:val="32"/>
        </w:rPr>
        <w:t>比赛开始后，裁判员按由易到难的顺序，从题库中随机选取五个立体图形，依次放到旋转台上。</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③</w:t>
      </w:r>
      <w:r>
        <w:rPr>
          <w:rFonts w:hint="eastAsia" w:ascii="仿宋" w:hAnsi="仿宋" w:eastAsia="仿宋" w:cs="仿宋"/>
          <w:sz w:val="32"/>
          <w:szCs w:val="32"/>
        </w:rPr>
        <w:t>前四个立体图形，每一个在旋转台上的展示时间为2分钟。选手通过观察，在展示时间内复原出相应的立体图形。复原时间结束，选手应立即停止复原，由裁判按照评分标准统一进行打分。裁判员打分完成后，方可展示下一个立体图形。</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第五个立体图形在旋转台上的展示时间为3分钟，选手通过观察，在展示时间内复原出相应的立体图形。选手完成后，举手示意裁判，由裁判记录复原所用时间，复原时间结束，选手立即停止复原，由裁判按照评分标准统一进行打分。</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第五轮展示结束，裁判员打分确认成绩无误后，参赛选手应在成绩记录表上签字并离开场地。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裁判员会根据选手立体图形的复原程度进行打分，一共五个立体图形，五个图形的总分作为竞赛成绩。若分数相同，按第五轮复原时间长短进行排名。</w:t>
      </w:r>
    </w:p>
    <w:p>
      <w:pPr>
        <w:spacing w:line="600" w:lineRule="exact"/>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4.处罚规则</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如果比赛开始时，仍未到场，选手将被取消比赛资格。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 xml:space="preserve">为了策略的需要而分离部件并影响其他参赛选手正常比赛属于犯规行为，视情节严重的程度可能会被警告直至取消比赛资格。 </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不听从裁判员的指示和要求将被警告直至取消比赛资格。</w:t>
      </w:r>
    </w:p>
    <w:p>
      <w:pPr>
        <w:ind w:firstLine="640" w:firstLineChars="200"/>
        <w:rPr>
          <w:rFonts w:hint="eastAsia" w:ascii="仿宋" w:hAnsi="仿宋" w:eastAsia="仿宋" w:cs="仿宋"/>
          <w:b/>
          <w:bCs w:val="0"/>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竞赛期间，凡是规则中没有说明的事项以裁判员现场判定为准。</w:t>
      </w:r>
      <w:r>
        <w:rPr>
          <w:rFonts w:hint="eastAsia" w:ascii="仿宋" w:hAnsi="仿宋" w:eastAsia="仿宋" w:cs="仿宋"/>
          <w:b/>
          <w:bCs w:val="0"/>
          <w:sz w:val="32"/>
          <w:szCs w:val="32"/>
        </w:rPr>
        <w:t xml:space="preserve"> </w:t>
      </w:r>
    </w:p>
    <w:p>
      <w:pPr>
        <w:spacing w:line="600" w:lineRule="exact"/>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4NGNjODFmYTBlNGYyZTY2ZjY1OWExMTlkODNiOTcifQ=="/>
  </w:docVars>
  <w:rsids>
    <w:rsidRoot w:val="24306236"/>
    <w:rsid w:val="0AFA069B"/>
    <w:rsid w:val="24306236"/>
    <w:rsid w:val="29345928"/>
    <w:rsid w:val="41935450"/>
    <w:rsid w:val="492B6116"/>
    <w:rsid w:val="4FA72626"/>
    <w:rsid w:val="622B7FEF"/>
    <w:rsid w:val="72AF0E36"/>
    <w:rsid w:val="7AFB2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customStyle="1" w:styleId="6">
    <w:name w:val="样式6"/>
    <w:basedOn w:val="7"/>
    <w:qFormat/>
    <w:uiPriority w:val="0"/>
    <w:rPr>
      <w:rFonts w:ascii="Times New Roman" w:eastAsia="方正小标宋简体"/>
    </w:rPr>
  </w:style>
  <w:style w:type="paragraph" w:customStyle="1" w:styleId="7">
    <w:name w:val="样式1"/>
    <w:basedOn w:val="1"/>
    <w:next w:val="1"/>
    <w:qFormat/>
    <w:uiPriority w:val="0"/>
    <w:pPr>
      <w:adjustRightInd w:val="0"/>
      <w:snapToGrid w:val="0"/>
      <w:jc w:val="center"/>
    </w:pPr>
    <w:rPr>
      <w:rFonts w:eastAsia="华文中宋"/>
      <w:sz w:val="44"/>
    </w:rPr>
  </w:style>
  <w:style w:type="paragraph" w:customStyle="1" w:styleId="8">
    <w:name w:val="List Paragraph"/>
    <w:basedOn w:val="1"/>
    <w:qFormat/>
    <w:uiPriority w:val="0"/>
    <w:pPr>
      <w:ind w:firstLine="420" w:firstLineChars="200"/>
    </w:pPr>
    <w:rPr>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file:///C:\Users\a\AppData\Local\Temp\ksohtml4256\wps15.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945</Words>
  <Characters>987</Characters>
  <Lines>0</Lines>
  <Paragraphs>0</Paragraphs>
  <TotalTime>7</TotalTime>
  <ScaleCrop>false</ScaleCrop>
  <LinksUpToDate>false</LinksUpToDate>
  <CharactersWithSpaces>997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2023-04-11T13:32:00Z</dcterms:created>
  <dc:creator>乐高机器人</dc:creator>
  <cp:lastModifiedBy>嬛嬛</cp:lastModifiedBy>
  <dcterms:modified xsi:type="dcterms:W3CDTF">2023-05-16T01:51:31Z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2FB0D2807EEC420CBADD8012103D01B5_11</vt:lpwstr>
  </property>
</Properties>
</file>